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9571" w:type="dxa"/>
        <w:tblLayout w:type="fixed"/>
        <w:tblLook w:val="04A0"/>
      </w:tblPr>
      <w:tblGrid>
        <w:gridCol w:w="3190"/>
        <w:gridCol w:w="3190"/>
        <w:gridCol w:w="3191"/>
      </w:tblGrid>
      <w:tr w:rsidR="005F294D">
        <w:tc>
          <w:tcPr>
            <w:tcW w:w="3190" w:type="dxa"/>
          </w:tcPr>
          <w:p w:rsidR="005F294D" w:rsidRDefault="00F50E25" w:rsidP="00442DCF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442DCF">
              <w:rPr>
                <w:rFonts w:ascii="Tahoma" w:hAnsi="Tahoma" w:cs="Tahoma"/>
              </w:rPr>
              <w:t>06</w:t>
            </w:r>
            <w:r>
              <w:rPr>
                <w:rFonts w:ascii="Tahoma" w:hAnsi="Tahoma" w:cs="Tahoma"/>
              </w:rPr>
              <w:t xml:space="preserve">» </w:t>
            </w:r>
            <w:r w:rsidR="00613C64">
              <w:rPr>
                <w:rFonts w:ascii="Tahoma" w:hAnsi="Tahoma" w:cs="Tahoma"/>
              </w:rPr>
              <w:t>ию</w:t>
            </w:r>
            <w:r w:rsidR="00442DCF">
              <w:rPr>
                <w:rFonts w:ascii="Tahoma" w:hAnsi="Tahoma" w:cs="Tahoma"/>
              </w:rPr>
              <w:t>ля</w:t>
            </w:r>
            <w:r>
              <w:rPr>
                <w:rFonts w:ascii="Tahoma" w:hAnsi="Tahoma" w:cs="Tahoma"/>
              </w:rPr>
              <w:t xml:space="preserve"> 2017 г.</w:t>
            </w:r>
          </w:p>
        </w:tc>
        <w:tc>
          <w:tcPr>
            <w:tcW w:w="3190" w:type="dxa"/>
          </w:tcPr>
          <w:p w:rsidR="005F294D" w:rsidRDefault="005F294D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5F294D" w:rsidRDefault="00F50E25" w:rsidP="00442DCF">
            <w:pPr>
              <w:spacing w:before="12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№ ВК-ТС-</w:t>
            </w:r>
            <w:r w:rsidR="00613C64">
              <w:rPr>
                <w:rFonts w:ascii="Tahoma" w:hAnsi="Tahoma" w:cs="Tahoma"/>
              </w:rPr>
              <w:t>1</w:t>
            </w:r>
            <w:r w:rsidR="00E23029">
              <w:rPr>
                <w:rFonts w:ascii="Tahoma" w:hAnsi="Tahoma" w:cs="Tahoma"/>
              </w:rPr>
              <w:t>1</w:t>
            </w:r>
            <w:r w:rsidR="00442DCF">
              <w:rPr>
                <w:rFonts w:ascii="Tahoma" w:hAnsi="Tahoma" w:cs="Tahoma"/>
              </w:rPr>
              <w:t>8</w:t>
            </w:r>
            <w:r>
              <w:rPr>
                <w:rFonts w:ascii="Tahoma" w:hAnsi="Tahoma" w:cs="Tahoma"/>
              </w:rPr>
              <w:t>-1</w:t>
            </w:r>
            <w:r>
              <w:rPr>
                <w:rFonts w:ascii="Tahoma" w:hAnsi="Tahoma" w:cs="Tahoma"/>
                <w:lang w:val="en-US"/>
              </w:rPr>
              <w:t>7</w:t>
            </w:r>
          </w:p>
        </w:tc>
      </w:tr>
    </w:tbl>
    <w:p w:rsidR="005F294D" w:rsidRDefault="00F50E25" w:rsidP="00E23029">
      <w:pPr>
        <w:spacing w:before="120"/>
        <w:jc w:val="both"/>
        <w:rPr>
          <w:rFonts w:ascii="Tahoma" w:hAnsi="Tahoma" w:cs="Tahoma"/>
        </w:rPr>
      </w:pPr>
      <w:bookmarkStart w:id="0" w:name="_Ref55337964"/>
      <w:r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bookmarkStart w:id="1" w:name="_Ref225047714"/>
      <w:r w:rsidR="00442DCF" w:rsidRPr="00C803B6">
        <w:rPr>
          <w:rFonts w:ascii="Tahoma" w:hAnsi="Tahoma" w:cs="Tahoma"/>
          <w:b/>
        </w:rPr>
        <w:t>Оказание услуг по размещению имиджевых и информационно-рекламных материалов на телевидении</w:t>
      </w:r>
      <w:r w:rsidR="00442DCF">
        <w:rPr>
          <w:rFonts w:ascii="Tahoma" w:hAnsi="Tahoma" w:cs="Tahoma"/>
          <w:b/>
        </w:rPr>
        <w:t xml:space="preserve"> </w:t>
      </w:r>
      <w:r w:rsidR="00E23029">
        <w:rPr>
          <w:rFonts w:ascii="Tahoma" w:hAnsi="Tahoma" w:cs="Tahoma"/>
        </w:rPr>
        <w:t>для нужд АО «ПКС-Тепловые сети» в 2017</w:t>
      </w:r>
      <w:r w:rsidR="00E23029" w:rsidRPr="002843D1">
        <w:rPr>
          <w:rFonts w:ascii="Tahoma" w:hAnsi="Tahoma" w:cs="Tahoma"/>
        </w:rPr>
        <w:t xml:space="preserve"> </w:t>
      </w:r>
      <w:r w:rsidR="00E23029">
        <w:rPr>
          <w:rFonts w:ascii="Tahoma" w:hAnsi="Tahoma" w:cs="Tahoma"/>
        </w:rPr>
        <w:t>году.</w:t>
      </w:r>
    </w:p>
    <w:p w:rsidR="005F294D" w:rsidRDefault="00F50E25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en-US"/>
        </w:rPr>
        <w:t>I</w:t>
      </w:r>
      <w:r>
        <w:rPr>
          <w:rFonts w:ascii="Tahoma" w:hAnsi="Tahoma" w:cs="Tahoma"/>
          <w:b/>
        </w:rPr>
        <w:t>. ОБЩАЯ ЧАСТЬ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Приглашения – АО «ПКС-Водоканал»</w:t>
      </w:r>
      <w:bookmarkEnd w:id="3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Официальный интернет-сайт Организатора:  </w:t>
      </w:r>
      <w:hyperlink r:id="rId9" w:history="1">
        <w:r>
          <w:rPr>
            <w:rStyle w:val="ac"/>
            <w:rFonts w:ascii="Tahoma" w:hAnsi="Tahoma" w:cs="Tahoma"/>
          </w:rPr>
          <w:t>http://pks-</w:t>
        </w:r>
        <w:proofErr w:type="spellStart"/>
        <w:r>
          <w:rPr>
            <w:rStyle w:val="ac"/>
            <w:rFonts w:ascii="Tahoma" w:hAnsi="Tahoma" w:cs="Tahoma"/>
            <w:lang w:val="en-US"/>
          </w:rPr>
          <w:t>vodokanal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организатора – 185035, г. Петрозаводск, ул. Гоголя, д.60.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Заказчик Приглашения – АО «ПКС-Тепловые сети».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Официальный интернет-сайт Заказчика: </w:t>
      </w:r>
      <w:hyperlink w:history="1">
        <w:r>
          <w:rPr>
            <w:rStyle w:val="ac"/>
            <w:rFonts w:ascii="Tahoma" w:hAnsi="Tahoma" w:cs="Tahoma"/>
          </w:rPr>
          <w:t xml:space="preserve">http://pks- </w:t>
        </w:r>
        <w:proofErr w:type="spellStart"/>
        <w:r>
          <w:rPr>
            <w:rStyle w:val="ac"/>
            <w:rFonts w:ascii="Tahoma" w:hAnsi="Tahoma" w:cs="Tahoma"/>
            <w:lang w:val="en-US"/>
          </w:rPr>
          <w:t>teplovyeseti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  <w:i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заказчика – 185035, г. Петрозаводск, пр. Ленина, 10 В.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  <w:bookmarkEnd w:id="4"/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>
        <w:rPr>
          <w:rFonts w:ascii="Tahoma" w:hAnsi="Tahoma" w:cs="Tahoma"/>
        </w:rPr>
        <w:t xml:space="preserve">Срок подачи Предложений – до </w:t>
      </w:r>
      <w:r w:rsidR="00E23029" w:rsidRPr="00E23029">
        <w:rPr>
          <w:rFonts w:ascii="Tahoma" w:hAnsi="Tahoma" w:cs="Tahoma"/>
          <w:b/>
        </w:rPr>
        <w:t>2</w:t>
      </w:r>
      <w:r w:rsidR="00442DCF">
        <w:rPr>
          <w:rFonts w:ascii="Tahoma" w:hAnsi="Tahoma" w:cs="Tahoma"/>
          <w:b/>
        </w:rPr>
        <w:t>8</w:t>
      </w:r>
      <w:r w:rsidRPr="00E23029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</w:t>
      </w:r>
      <w:r w:rsidR="00565D5C" w:rsidRPr="00565D5C">
        <w:rPr>
          <w:rFonts w:ascii="Tahoma" w:hAnsi="Tahoma" w:cs="Tahoma"/>
          <w:b/>
        </w:rPr>
        <w:t>7</w:t>
      </w:r>
      <w:r>
        <w:rPr>
          <w:rFonts w:ascii="Tahoma" w:hAnsi="Tahoma" w:cs="Tahoma"/>
          <w:b/>
        </w:rPr>
        <w:t>.2017 года</w:t>
      </w:r>
      <w:r>
        <w:rPr>
          <w:rFonts w:ascii="Tahoma" w:hAnsi="Tahoma" w:cs="Tahoma"/>
        </w:rPr>
        <w:t>, 12  часов 00 минут (</w:t>
      </w:r>
      <w:proofErr w:type="spellStart"/>
      <w:r>
        <w:rPr>
          <w:rFonts w:ascii="Tahoma" w:hAnsi="Tahoma" w:cs="Tahoma"/>
        </w:rPr>
        <w:t>Мск</w:t>
      </w:r>
      <w:proofErr w:type="spellEnd"/>
      <w:r>
        <w:rPr>
          <w:rFonts w:ascii="Tahoma" w:hAnsi="Tahoma" w:cs="Tahoma"/>
        </w:rPr>
        <w:t xml:space="preserve">. времени). </w:t>
      </w:r>
      <w:bookmarkEnd w:id="5"/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Начальная </w:t>
      </w:r>
      <w:r>
        <w:rPr>
          <w:rFonts w:ascii="Tahoma" w:hAnsi="Tahoma" w:cs="Tahoma"/>
          <w:color w:val="000000"/>
        </w:rPr>
        <w:t>(максимальная)</w:t>
      </w:r>
      <w:r>
        <w:rPr>
          <w:rFonts w:ascii="Tahoma" w:hAnsi="Tahoma" w:cs="Tahoma"/>
          <w:color w:val="000000"/>
          <w:sz w:val="19"/>
          <w:szCs w:val="19"/>
        </w:rPr>
        <w:t xml:space="preserve"> </w:t>
      </w:r>
      <w:r>
        <w:rPr>
          <w:rFonts w:ascii="Tahoma" w:hAnsi="Tahoma" w:cs="Tahoma"/>
        </w:rPr>
        <w:t xml:space="preserve">цена договора для нужд АО «ПКС-Тепловые сети» на </w:t>
      </w:r>
      <w:r w:rsidR="00442DCF" w:rsidRPr="00C803B6">
        <w:rPr>
          <w:rFonts w:ascii="Tahoma" w:hAnsi="Tahoma" w:cs="Tahoma"/>
          <w:b/>
        </w:rPr>
        <w:t>Оказание услуг по размещению имиджевых и информационно-рекламных материалов на телевидении</w:t>
      </w:r>
      <w:r w:rsidR="00442DCF">
        <w:rPr>
          <w:rFonts w:ascii="Tahoma" w:hAnsi="Tahoma" w:cs="Tahoma"/>
          <w:b/>
        </w:rPr>
        <w:t xml:space="preserve"> </w:t>
      </w:r>
      <w:r w:rsidR="00E23029">
        <w:rPr>
          <w:rFonts w:ascii="Tahoma" w:hAnsi="Tahoma" w:cs="Tahoma"/>
        </w:rPr>
        <w:t>для нужд АО «ПКС-Тепловые сети» в 2017</w:t>
      </w:r>
      <w:r w:rsidR="00E23029" w:rsidRPr="002843D1">
        <w:rPr>
          <w:rFonts w:ascii="Tahoma" w:hAnsi="Tahoma" w:cs="Tahoma"/>
        </w:rPr>
        <w:t xml:space="preserve"> </w:t>
      </w:r>
      <w:r w:rsidR="00E23029">
        <w:rPr>
          <w:rFonts w:ascii="Tahoma" w:hAnsi="Tahoma" w:cs="Tahoma"/>
        </w:rPr>
        <w:t>году</w:t>
      </w:r>
      <w:r>
        <w:rPr>
          <w:rFonts w:ascii="Tahoma" w:hAnsi="Tahoma" w:cs="Tahoma"/>
          <w:b/>
        </w:rPr>
        <w:t>,</w:t>
      </w:r>
      <w:r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E23029">
        <w:rPr>
          <w:rFonts w:ascii="Tahoma" w:hAnsi="Tahoma" w:cs="Tahoma"/>
        </w:rPr>
        <w:t xml:space="preserve"> по </w:t>
      </w:r>
      <w:r w:rsidR="00E23029" w:rsidRPr="00E23029">
        <w:rPr>
          <w:rFonts w:ascii="Tahoma" w:hAnsi="Tahoma" w:cs="Tahoma"/>
          <w:b/>
        </w:rPr>
        <w:t>Лоту №1</w:t>
      </w:r>
      <w:r w:rsidRPr="00E23029">
        <w:rPr>
          <w:rFonts w:ascii="Tahoma" w:hAnsi="Tahoma" w:cs="Tahoma"/>
          <w:b/>
        </w:rPr>
        <w:t xml:space="preserve">: </w:t>
      </w:r>
      <w:r w:rsidR="00442DCF">
        <w:rPr>
          <w:rFonts w:ascii="Tahoma" w:hAnsi="Tahoma" w:cs="Tahoma"/>
          <w:b/>
        </w:rPr>
        <w:t xml:space="preserve">565 </w:t>
      </w:r>
      <w:r w:rsidR="00565D5C" w:rsidRPr="00E23029">
        <w:rPr>
          <w:rFonts w:ascii="Tahoma" w:hAnsi="Tahoma" w:cs="Tahoma"/>
          <w:b/>
        </w:rPr>
        <w:t>000</w:t>
      </w:r>
      <w:r w:rsidR="00613C64" w:rsidRPr="00E23029">
        <w:rPr>
          <w:rFonts w:ascii="Tahoma" w:hAnsi="Tahoma" w:cs="Tahoma"/>
          <w:b/>
        </w:rPr>
        <w:t>,00</w:t>
      </w:r>
      <w:r w:rsidR="00613C64">
        <w:rPr>
          <w:rFonts w:ascii="Tahoma" w:hAnsi="Tahoma" w:cs="Tahoma"/>
          <w:b/>
        </w:rPr>
        <w:t xml:space="preserve"> </w:t>
      </w:r>
      <w:r w:rsidR="00613C64" w:rsidRPr="00833030">
        <w:rPr>
          <w:rFonts w:ascii="Tahoma" w:hAnsi="Tahoma" w:cs="Tahoma"/>
          <w:b/>
        </w:rPr>
        <w:t>рублей</w:t>
      </w:r>
      <w:r>
        <w:rPr>
          <w:rFonts w:ascii="Tahoma" w:hAnsi="Tahoma" w:cs="Tahoma"/>
        </w:rPr>
        <w:t xml:space="preserve"> без НДС (</w:t>
      </w:r>
      <w:r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</w:t>
      </w:r>
      <w:proofErr w:type="gramEnd"/>
      <w:r>
        <w:rPr>
          <w:rFonts w:ascii="Tahoma" w:hAnsi="Tahoma" w:cs="Tahoma"/>
          <w:color w:val="000000"/>
        </w:rPr>
        <w:t xml:space="preserve">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Д</w:t>
      </w:r>
      <w:r>
        <w:rPr>
          <w:rFonts w:ascii="Tahoma" w:hAnsi="Tahoma" w:cs="Tahoma"/>
        </w:rPr>
        <w:t>оговор может быть заключен с участником:</w:t>
      </w:r>
    </w:p>
    <w:p w:rsidR="005F294D" w:rsidRDefault="00F50E25">
      <w:pPr>
        <w:pStyle w:val="11"/>
        <w:tabs>
          <w:tab w:val="left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</w:t>
      </w:r>
      <w:r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F294D" w:rsidRDefault="00F50E25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lastRenderedPageBreak/>
        <w:t>-</w:t>
      </w:r>
      <w:r>
        <w:rPr>
          <w:rFonts w:ascii="Tahoma" w:hAnsi="Tahoma" w:cs="Tahoma"/>
        </w:rPr>
        <w:tab/>
      </w:r>
      <w:proofErr w:type="gramStart"/>
      <w:r>
        <w:rPr>
          <w:rFonts w:ascii="Tahoma" w:hAnsi="Tahoma" w:cs="Tahoma"/>
        </w:rPr>
        <w:t>предложившим</w:t>
      </w:r>
      <w:proofErr w:type="gramEnd"/>
      <w:r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442DCF" w:rsidRPr="00442DCF">
        <w:rPr>
          <w:rFonts w:ascii="Tahoma" w:hAnsi="Tahoma" w:cs="Tahoma"/>
          <w:b/>
        </w:rPr>
        <w:t>04</w:t>
      </w:r>
      <w:r w:rsidRPr="00442DCF">
        <w:rPr>
          <w:rFonts w:ascii="Tahoma" w:hAnsi="Tahoma" w:cs="Tahoma"/>
          <w:b/>
        </w:rPr>
        <w:t xml:space="preserve"> </w:t>
      </w:r>
      <w:r w:rsidR="00442DCF">
        <w:rPr>
          <w:rFonts w:ascii="Tahoma" w:hAnsi="Tahoma" w:cs="Tahoma"/>
          <w:b/>
        </w:rPr>
        <w:t>августа</w:t>
      </w:r>
      <w:r w:rsidR="00D901B6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2017 года </w:t>
      </w:r>
      <w:r>
        <w:rPr>
          <w:rFonts w:ascii="Tahoma" w:hAnsi="Tahoma" w:cs="Tahoma"/>
        </w:rPr>
        <w:t>по адресу: 185035, г. Петрозаводск, ул. Свердлова, д.18.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Подведение итогов рассмотрения Предложений будет проведено не позднее </w:t>
      </w:r>
      <w:r w:rsidR="00E23029" w:rsidRPr="00E23029">
        <w:rPr>
          <w:rFonts w:ascii="Tahoma" w:hAnsi="Tahoma" w:cs="Tahoma"/>
          <w:b/>
        </w:rPr>
        <w:t>0</w:t>
      </w:r>
      <w:r w:rsidR="00442DCF">
        <w:rPr>
          <w:rFonts w:ascii="Tahoma" w:hAnsi="Tahoma" w:cs="Tahoma"/>
          <w:b/>
        </w:rPr>
        <w:t xml:space="preserve">9 </w:t>
      </w:r>
      <w:r w:rsidR="00E23029">
        <w:rPr>
          <w:rFonts w:ascii="Tahoma" w:hAnsi="Tahoma" w:cs="Tahoma"/>
          <w:b/>
        </w:rPr>
        <w:t xml:space="preserve">августа </w:t>
      </w:r>
      <w:r>
        <w:rPr>
          <w:rFonts w:ascii="Tahoma" w:hAnsi="Tahoma" w:cs="Tahoma"/>
          <w:b/>
        </w:rPr>
        <w:t>2017 года.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Контактные лица организатора:</w:t>
      </w:r>
      <w:bookmarkEnd w:id="6"/>
    </w:p>
    <w:p w:rsidR="00EA28C7" w:rsidRDefault="00442DCF">
      <w:pPr>
        <w:pStyle w:val="21"/>
        <w:tabs>
          <w:tab w:val="left" w:pos="567"/>
        </w:tabs>
        <w:ind w:left="56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Начальник отдела по связям с общественностью</w:t>
      </w:r>
      <w:r w:rsidR="00AD4E76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F50E25">
        <w:rPr>
          <w:rFonts w:ascii="Tahoma" w:hAnsi="Tahoma" w:cs="Tahoma"/>
          <w:b/>
          <w:sz w:val="20"/>
          <w:szCs w:val="20"/>
        </w:rPr>
        <w:t>АО «ПКС-</w:t>
      </w:r>
      <w:r>
        <w:rPr>
          <w:rFonts w:ascii="Tahoma" w:hAnsi="Tahoma" w:cs="Tahoma"/>
          <w:b/>
          <w:sz w:val="20"/>
          <w:szCs w:val="20"/>
        </w:rPr>
        <w:t>Водоканал»</w:t>
      </w:r>
      <w:r w:rsidR="00E23029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Гуменников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Олег </w:t>
      </w:r>
      <w:proofErr w:type="spellStart"/>
      <w:r>
        <w:rPr>
          <w:rFonts w:ascii="Tahoma" w:hAnsi="Tahoma" w:cs="Tahoma"/>
          <w:b/>
          <w:sz w:val="20"/>
          <w:szCs w:val="20"/>
        </w:rPr>
        <w:t>Константинович</w:t>
      </w:r>
      <w:r w:rsidR="00E23029">
        <w:rPr>
          <w:rFonts w:ascii="Tahoma" w:hAnsi="Tahoma" w:cs="Tahoma"/>
          <w:b/>
          <w:sz w:val="20"/>
          <w:szCs w:val="20"/>
        </w:rPr>
        <w:t>ч</w:t>
      </w:r>
      <w:proofErr w:type="spellEnd"/>
    </w:p>
    <w:p w:rsidR="005F294D" w:rsidRPr="00442DCF" w:rsidRDefault="00F50E25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Тел</w:t>
      </w:r>
      <w:r w:rsidRPr="00442DCF">
        <w:rPr>
          <w:rFonts w:ascii="Tahoma" w:hAnsi="Tahoma" w:cs="Tahoma"/>
          <w:sz w:val="20"/>
          <w:szCs w:val="20"/>
        </w:rPr>
        <w:t>.: (</w:t>
      </w:r>
      <w:r w:rsidRPr="00442DCF">
        <w:rPr>
          <w:rFonts w:ascii="Tahoma" w:hAnsi="Tahoma" w:cs="Tahoma"/>
          <w:sz w:val="20"/>
          <w:szCs w:val="20"/>
          <w:lang w:eastAsia="ru-RU"/>
        </w:rPr>
        <w:t>8142)71-00-</w:t>
      </w:r>
      <w:r w:rsidR="00442DCF">
        <w:rPr>
          <w:rFonts w:ascii="Tahoma" w:hAnsi="Tahoma" w:cs="Tahoma"/>
          <w:sz w:val="20"/>
          <w:szCs w:val="20"/>
          <w:lang w:eastAsia="ru-RU"/>
        </w:rPr>
        <w:t>17</w:t>
      </w:r>
    </w:p>
    <w:p w:rsidR="00442DCF" w:rsidRPr="00442DCF" w:rsidRDefault="00F50E25" w:rsidP="00AD4E76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 w:eastAsia="ru-RU"/>
        </w:rPr>
      </w:pPr>
      <w:r>
        <w:rPr>
          <w:rFonts w:ascii="Tahoma" w:hAnsi="Tahoma" w:cs="Tahoma"/>
          <w:sz w:val="20"/>
          <w:szCs w:val="20"/>
          <w:lang w:val="en-US"/>
        </w:rPr>
        <w:t>E</w:t>
      </w:r>
      <w:r w:rsidRPr="00442DCF">
        <w:rPr>
          <w:rFonts w:ascii="Tahoma" w:hAnsi="Tahoma" w:cs="Tahoma"/>
          <w:sz w:val="20"/>
          <w:szCs w:val="20"/>
          <w:lang w:val="en-US"/>
        </w:rPr>
        <w:t>-</w:t>
      </w:r>
      <w:r>
        <w:rPr>
          <w:rFonts w:ascii="Tahoma" w:hAnsi="Tahoma" w:cs="Tahoma"/>
          <w:sz w:val="20"/>
          <w:szCs w:val="20"/>
          <w:lang w:val="en-US"/>
        </w:rPr>
        <w:t>mail</w:t>
      </w:r>
      <w:r w:rsidRPr="00442DCF">
        <w:rPr>
          <w:rFonts w:ascii="Tahoma" w:hAnsi="Tahoma" w:cs="Tahoma"/>
          <w:sz w:val="20"/>
          <w:szCs w:val="20"/>
          <w:lang w:val="en-US"/>
        </w:rPr>
        <w:t xml:space="preserve">: </w:t>
      </w:r>
      <w:hyperlink r:id="rId10" w:history="1">
        <w:r w:rsidR="00442DCF" w:rsidRPr="00442DCF">
          <w:rPr>
            <w:rStyle w:val="ac"/>
            <w:rFonts w:ascii="Helv" w:hAnsi="Helv" w:cs="Helv"/>
            <w:sz w:val="18"/>
            <w:szCs w:val="18"/>
            <w:lang w:val="en-US"/>
          </w:rPr>
          <w:t>o.gumennikov@rks.karelia.ru</w:t>
        </w:r>
      </w:hyperlink>
      <w:r w:rsidR="00442DCF" w:rsidRPr="00442DCF">
        <w:rPr>
          <w:rFonts w:ascii="Tahoma" w:hAnsi="Tahoma" w:cs="Tahoma"/>
          <w:sz w:val="20"/>
          <w:szCs w:val="20"/>
          <w:lang w:val="en-US" w:eastAsia="ru-RU"/>
        </w:rPr>
        <w:t xml:space="preserve"> </w:t>
      </w:r>
    </w:p>
    <w:p w:rsidR="005F294D" w:rsidRPr="00AD4E76" w:rsidRDefault="00F50E25" w:rsidP="00AD4E76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eastAsia="ru-RU"/>
        </w:rPr>
      </w:pPr>
      <w:r w:rsidRPr="00AD4E76">
        <w:rPr>
          <w:rFonts w:ascii="Tahoma" w:hAnsi="Tahoma" w:cs="Tahoma"/>
          <w:sz w:val="20"/>
          <w:szCs w:val="20"/>
          <w:lang w:eastAsia="ru-RU"/>
        </w:rPr>
        <w:t>Начальник отдела закупок Зазулина Евгения Александровна</w:t>
      </w:r>
    </w:p>
    <w:p w:rsidR="005F294D" w:rsidRPr="00442DCF" w:rsidRDefault="00F50E25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 w:rsidRPr="00442DCF">
        <w:rPr>
          <w:rFonts w:ascii="Tahoma" w:hAnsi="Tahoma" w:cs="Tahoma"/>
        </w:rPr>
        <w:t>(8142) 71-00-53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8C42F0">
        <w:fldChar w:fldCharType="begin"/>
      </w:r>
      <w:r w:rsidR="00A930D4" w:rsidRPr="008E3641">
        <w:rPr>
          <w:lang w:val="en-US"/>
        </w:rPr>
        <w:instrText>HYPERLINK "mailto:e.zazulina@rks.karelia.ru"</w:instrText>
      </w:r>
      <w:r w:rsidR="008C42F0">
        <w:fldChar w:fldCharType="separate"/>
      </w:r>
      <w:r>
        <w:rPr>
          <w:rStyle w:val="ac"/>
          <w:rFonts w:ascii="Tahoma" w:hAnsi="Tahoma" w:cs="Tahoma"/>
          <w:lang w:val="en-US"/>
        </w:rPr>
        <w:t>e.zazulina@rks.karelia.ru</w:t>
      </w:r>
      <w:r w:rsidR="008C42F0">
        <w:fldChar w:fldCharType="end"/>
      </w:r>
      <w:r>
        <w:rPr>
          <w:rFonts w:ascii="Tahoma" w:hAnsi="Tahoma" w:cs="Tahoma"/>
          <w:u w:val="single"/>
          <w:lang w:val="en-US"/>
        </w:rPr>
        <w:t xml:space="preserve"> </w:t>
      </w:r>
      <w:r>
        <w:rPr>
          <w:rFonts w:ascii="Tahoma" w:hAnsi="Tahoma" w:cs="Tahoma"/>
          <w:lang w:val="en-US"/>
        </w:rPr>
        <w:t xml:space="preserve"> </w:t>
      </w:r>
    </w:p>
    <w:p w:rsidR="005F294D" w:rsidRDefault="00F50E25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Заместитель начальника</w:t>
      </w:r>
      <w:bookmarkStart w:id="7" w:name="_GoBack"/>
      <w:bookmarkEnd w:id="7"/>
      <w:r>
        <w:rPr>
          <w:rFonts w:ascii="Tahoma" w:hAnsi="Tahoma" w:cs="Tahoma"/>
        </w:rPr>
        <w:t xml:space="preserve"> Отдела закупок  </w:t>
      </w:r>
      <w:proofErr w:type="spellStart"/>
      <w:r>
        <w:rPr>
          <w:rFonts w:ascii="Tahoma" w:hAnsi="Tahoma" w:cs="Tahoma"/>
        </w:rPr>
        <w:t>Туркова</w:t>
      </w:r>
      <w:proofErr w:type="spellEnd"/>
      <w:r>
        <w:rPr>
          <w:rFonts w:ascii="Tahoma" w:hAnsi="Tahoma" w:cs="Tahoma"/>
        </w:rPr>
        <w:t xml:space="preserve"> Наталия Валерьевна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 xml:space="preserve">тел.: (8142) 71-00-30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8C42F0">
        <w:fldChar w:fldCharType="begin"/>
      </w:r>
      <w:r w:rsidR="00214E6D" w:rsidRPr="00D76C62">
        <w:rPr>
          <w:lang w:val="en-US"/>
        </w:rPr>
        <w:instrText>HYPERLINK "mailto:n.turkova@rks.karelia.ru"</w:instrText>
      </w:r>
      <w:r w:rsidR="008C42F0">
        <w:fldChar w:fldCharType="separate"/>
      </w:r>
      <w:r>
        <w:rPr>
          <w:rStyle w:val="ac"/>
          <w:rFonts w:ascii="Tahoma" w:hAnsi="Tahoma" w:cs="Tahoma"/>
          <w:lang w:val="en-US"/>
        </w:rPr>
        <w:t>n.turkova@rks.karelia.ru</w:t>
      </w:r>
      <w:r w:rsidR="008C42F0">
        <w:fldChar w:fldCharType="end"/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 xml:space="preserve">Специалист Отдела закупок  </w:t>
      </w:r>
      <w:proofErr w:type="spellStart"/>
      <w:r>
        <w:rPr>
          <w:rFonts w:ascii="Tahoma" w:hAnsi="Tahoma" w:cs="Tahoma"/>
        </w:rPr>
        <w:t>Швецова</w:t>
      </w:r>
      <w:proofErr w:type="spellEnd"/>
      <w:r>
        <w:rPr>
          <w:rFonts w:ascii="Tahoma" w:hAnsi="Tahoma" w:cs="Tahoma"/>
        </w:rPr>
        <w:t xml:space="preserve"> Алена Александровна</w:t>
      </w:r>
    </w:p>
    <w:p w:rsidR="005F294D" w:rsidRDefault="00F50E25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 xml:space="preserve">(8142) 71-00-34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>E-mail:</w:t>
      </w:r>
      <w:r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>
          <w:rPr>
            <w:rStyle w:val="ac"/>
            <w:rFonts w:ascii="Tahoma" w:hAnsi="Tahoma" w:cs="Tahoma"/>
            <w:lang w:val="en-US"/>
          </w:rPr>
          <w:t xml:space="preserve">a.shvetsova@rks.karelia.ru </w:t>
        </w:r>
      </w:hyperlink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Предложения могут делать </w:t>
      </w:r>
      <w:r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>
        <w:rPr>
          <w:rFonts w:ascii="Tahoma" w:hAnsi="Tahoma" w:cs="Tahoma"/>
        </w:rPr>
        <w:t>необходимо</w:t>
      </w:r>
      <w:r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Официальным языком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</w:t>
      </w:r>
      <w:r>
        <w:rPr>
          <w:rFonts w:ascii="Tahoma" w:hAnsi="Tahoma" w:cs="Tahoma"/>
        </w:rPr>
        <w:lastRenderedPageBreak/>
        <w:t xml:space="preserve">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F294D" w:rsidRDefault="00F50E2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Недобросовестные действия.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>
        <w:rPr>
          <w:rFonts w:ascii="Tahoma" w:hAnsi="Tahoma" w:cs="Tahoma"/>
        </w:rPr>
        <w:t>аффилированных</w:t>
      </w:r>
      <w:proofErr w:type="spellEnd"/>
      <w:r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Недобросовестные действия включают в себя,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Расходы участников.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>
        <w:rPr>
          <w:rFonts w:ascii="Tahoma" w:hAnsi="Tahoma" w:cs="Tahoma"/>
        </w:rPr>
        <w:t>ст в св</w:t>
      </w:r>
      <w:proofErr w:type="gramEnd"/>
      <w:r>
        <w:rPr>
          <w:rFonts w:ascii="Tahoma" w:hAnsi="Tahoma" w:cs="Tahoma"/>
        </w:rPr>
        <w:t>язи с Приглашением.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Состав предложения.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8"/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5F294D" w:rsidRDefault="00F50E25">
      <w:pPr>
        <w:pStyle w:val="1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>
        <w:rPr>
          <w:rFonts w:ascii="Tahoma" w:hAnsi="Tahoma" w:cs="Tahoma"/>
        </w:rPr>
        <w:t>приложены</w:t>
      </w:r>
      <w:proofErr w:type="gramEnd"/>
      <w:r>
        <w:rPr>
          <w:rFonts w:ascii="Tahoma" w:hAnsi="Tahoma" w:cs="Tahoma"/>
        </w:rPr>
        <w:t>:</w:t>
      </w:r>
    </w:p>
    <w:p w:rsidR="005F294D" w:rsidRDefault="00F50E25">
      <w:pPr>
        <w:pStyle w:val="1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Требования к оформлению и подаче предложений.</w:t>
      </w:r>
      <w:r>
        <w:rPr>
          <w:rFonts w:ascii="Tahoma" w:hAnsi="Tahoma" w:cs="Tahoma"/>
        </w:rPr>
        <w:t xml:space="preserve"> 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F294D" w:rsidRPr="00D901B6" w:rsidRDefault="00F50E25" w:rsidP="00D901B6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901B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proofErr w:type="gramStart"/>
      <w:r w:rsidRPr="00D901B6">
        <w:rPr>
          <w:rFonts w:ascii="Tahoma" w:hAnsi="Tahoma" w:cs="Tahoma"/>
          <w:bCs/>
        </w:rPr>
        <w:t>.В</w:t>
      </w:r>
      <w:proofErr w:type="gramEnd"/>
      <w:r w:rsidRPr="00D901B6">
        <w:rPr>
          <w:rFonts w:ascii="Tahoma" w:hAnsi="Tahoma" w:cs="Tahoma"/>
          <w:bCs/>
        </w:rPr>
        <w:t>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901B6">
        <w:rPr>
          <w:rFonts w:ascii="Tahoma" w:hAnsi="Tahoma" w:cs="Tahoma"/>
          <w:bCs/>
        </w:rPr>
        <w:t>pdf</w:t>
      </w:r>
      <w:proofErr w:type="spellEnd"/>
      <w:r w:rsidRPr="00D901B6">
        <w:rPr>
          <w:rFonts w:ascii="Tahoma" w:hAnsi="Tahoma" w:cs="Tahoma"/>
          <w:bCs/>
        </w:rPr>
        <w:t xml:space="preserve">,). На всех сканированных документах, входящих в Предложение, должна быть подпись лица, имеющего </w:t>
      </w:r>
      <w:r w:rsidRPr="00D901B6">
        <w:rPr>
          <w:rFonts w:ascii="Tahoma" w:hAnsi="Tahoma" w:cs="Tahoma"/>
          <w:bCs/>
        </w:rPr>
        <w:lastRenderedPageBreak/>
        <w:t>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>
        <w:rPr>
          <w:rFonts w:ascii="Tahoma" w:hAnsi="Tahoma" w:cs="Tahoma"/>
        </w:rPr>
        <w:t>исправленному</w:t>
      </w:r>
      <w:proofErr w:type="gramEnd"/>
      <w:r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F294D" w:rsidRDefault="00F50E25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>
        <w:rPr>
          <w:rFonts w:ascii="Tahoma" w:hAnsi="Tahoma" w:cs="Tahoma"/>
        </w:rPr>
        <w:t>Excel</w:t>
      </w:r>
      <w:proofErr w:type="spellEnd"/>
      <w:r>
        <w:rPr>
          <w:rFonts w:ascii="Tahoma" w:hAnsi="Tahoma" w:cs="Tahoma"/>
        </w:rPr>
        <w:t xml:space="preserve"> или MS </w:t>
      </w:r>
      <w:proofErr w:type="spellStart"/>
      <w:r>
        <w:rPr>
          <w:rFonts w:ascii="Tahoma" w:hAnsi="Tahoma" w:cs="Tahoma"/>
        </w:rPr>
        <w:t>Word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Документы должны быть разделены на три папки (архива):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</w:t>
      </w:r>
      <w:r>
        <w:rPr>
          <w:rFonts w:ascii="Tahoma" w:hAnsi="Tahoma" w:cs="Tahoma"/>
        </w:rPr>
        <w:lastRenderedPageBreak/>
        <w:t>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- документы, </w:t>
      </w:r>
      <w:proofErr w:type="gramStart"/>
      <w:r>
        <w:rPr>
          <w:rFonts w:ascii="Tahoma" w:hAnsi="Tahoma" w:cs="Tahoma"/>
        </w:rPr>
        <w:t>подтверждающие</w:t>
      </w:r>
      <w:proofErr w:type="gramEnd"/>
      <w:r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Альтернативные предложения.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Срок действия Предложения.</w:t>
      </w:r>
    </w:p>
    <w:p w:rsidR="005F294D" w:rsidRDefault="00F50E25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5F294D" w:rsidRP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  <w:b/>
        </w:rPr>
        <w:t>Прием и срок подачи Предложений.</w:t>
      </w:r>
    </w:p>
    <w:p w:rsidR="005F294D" w:rsidRDefault="00F50E25"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</w:t>
      </w:r>
      <w:r>
        <w:rPr>
          <w:rFonts w:ascii="Tahoma" w:hAnsi="Tahoma" w:cs="Tahoma"/>
          <w:b w:val="0"/>
          <w:i w:val="0"/>
          <w:sz w:val="20"/>
          <w:szCs w:val="20"/>
        </w:rPr>
        <w:lastRenderedPageBreak/>
        <w:t>функционал электронной торговой определяется правилами и инструкциями данной электронной торговой площадки.</w:t>
      </w:r>
    </w:p>
    <w:p w:rsidR="005F294D" w:rsidRDefault="00F50E25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5F294D" w:rsidRDefault="00F50E25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26. Изменение и отзыв Предложения.</w:t>
      </w:r>
    </w:p>
    <w:p w:rsidR="005F294D" w:rsidRDefault="00F50E25">
      <w:pPr>
        <w:pStyle w:val="21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F294D" w:rsidRDefault="005F294D">
      <w:pPr>
        <w:pStyle w:val="21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>
        <w:rPr>
          <w:rFonts w:ascii="Tahoma" w:hAnsi="Tahoma" w:cs="Tahoma"/>
          <w:b/>
          <w:color w:val="000000"/>
        </w:rPr>
        <w:t>.</w:t>
      </w:r>
    </w:p>
    <w:p w:rsidR="005F294D" w:rsidRDefault="00F50E25">
      <w:pPr>
        <w:pStyle w:val="21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pStyle w:val="21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5F294D" w:rsidRDefault="00F50E25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5F294D" w:rsidRDefault="005F294D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5F294D" w:rsidRDefault="00F50E25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5F294D" w:rsidRDefault="005F294D">
      <w:pPr>
        <w:pStyle w:val="21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5F294D" w:rsidRDefault="00F50E25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</w:t>
      </w:r>
      <w:r>
        <w:rPr>
          <w:rFonts w:ascii="Tahoma" w:hAnsi="Tahoma" w:cs="Tahoma"/>
          <w:b/>
        </w:rPr>
        <w:t>. КОММЕРЧЕСКАЯ ЧАСТЬ</w:t>
      </w:r>
    </w:p>
    <w:p w:rsidR="005F294D" w:rsidRDefault="00F50E25">
      <w:pPr>
        <w:pStyle w:val="3"/>
        <w:ind w:hanging="851"/>
        <w:rPr>
          <w:rFonts w:ascii="Tahoma" w:hAnsi="Tahoma" w:cs="Tahoma"/>
          <w:iCs/>
        </w:rPr>
      </w:pPr>
      <w:bookmarkStart w:id="9" w:name="_Toc261601641"/>
      <w:r>
        <w:rPr>
          <w:rFonts w:ascii="Tahoma" w:hAnsi="Tahoma" w:cs="Tahoma"/>
        </w:rPr>
        <w:t xml:space="preserve">29. Цена </w:t>
      </w:r>
      <w:bookmarkEnd w:id="9"/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Базис цены: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Все цены и стоимости в «</w:t>
      </w:r>
      <w:r>
        <w:rPr>
          <w:rFonts w:ascii="Tahoma" w:hAnsi="Tahoma" w:cs="Tahoma"/>
        </w:rPr>
        <w:t>Условиях заключения договора»</w:t>
      </w:r>
      <w:r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ascii="Tahoma" w:hAnsi="Tahoma" w:cs="Tahoma"/>
        </w:rPr>
        <w:t>Условия заключения договора»</w:t>
      </w:r>
      <w:r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Tahoma" w:hAnsi="Tahoma" w:cs="Tahoma"/>
          <w:bCs/>
          <w:iCs/>
          <w:szCs w:val="28"/>
          <w:lang w:val="en-US"/>
        </w:rPr>
        <w:t>Excel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pStyle w:val="3"/>
        <w:ind w:hanging="851"/>
        <w:rPr>
          <w:rFonts w:ascii="Tahoma" w:hAnsi="Tahoma" w:cs="Tahoma"/>
        </w:rPr>
      </w:pPr>
      <w:bookmarkStart w:id="10" w:name="_Toc261601642"/>
      <w:r>
        <w:rPr>
          <w:rFonts w:ascii="Tahoma" w:hAnsi="Tahoma" w:cs="Tahoma"/>
        </w:rPr>
        <w:t>30. Условия оплаты</w:t>
      </w:r>
      <w:bookmarkEnd w:id="10"/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1" w:name="_Toc261601643"/>
      <w:r>
        <w:rPr>
          <w:rFonts w:ascii="Tahoma" w:hAnsi="Tahoma" w:cs="Tahoma"/>
        </w:rPr>
        <w:t xml:space="preserve">31. Срок предоставления гарантий качества </w:t>
      </w:r>
      <w:bookmarkEnd w:id="11"/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ascii="Tahoma" w:hAnsi="Tahoma" w:cs="Tahoma"/>
          <w:bCs/>
          <w:iCs/>
          <w:szCs w:val="28"/>
        </w:rPr>
        <w:t xml:space="preserve">.  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2" w:name="_Toc261601644"/>
      <w:r>
        <w:rPr>
          <w:rFonts w:ascii="Tahoma" w:hAnsi="Tahoma" w:cs="Tahoma"/>
        </w:rPr>
        <w:t xml:space="preserve">32. Сроки и </w:t>
      </w:r>
      <w:bookmarkEnd w:id="12"/>
      <w:r>
        <w:rPr>
          <w:rFonts w:ascii="Tahoma" w:hAnsi="Tahoma" w:cs="Tahoma"/>
        </w:rPr>
        <w:t>условия выполнения работ/оказания услуг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Участник должен согласиться с предложенными условиями выполнения работ/оказания услуг.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b"/>
          <w:rFonts w:ascii="Tahoma" w:hAnsi="Tahoma" w:cs="Tahoma"/>
          <w:bCs/>
          <w:iCs/>
          <w:szCs w:val="28"/>
        </w:rPr>
        <w:footnoteReference w:id="1"/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5F294D" w:rsidRDefault="005F294D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5F294D" w:rsidRDefault="00F50E25">
      <w:pPr>
        <w:pStyle w:val="21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III</w:t>
      </w:r>
      <w:r>
        <w:rPr>
          <w:rFonts w:ascii="Tahoma" w:hAnsi="Tahoma" w:cs="Tahoma"/>
          <w:b/>
        </w:rPr>
        <w:t>. ТЕХНИЧЕСКАЯ ЧАСТЬ</w:t>
      </w:r>
    </w:p>
    <w:p w:rsidR="005F294D" w:rsidRDefault="00F50E25">
      <w:pPr>
        <w:pStyle w:val="3"/>
        <w:numPr>
          <w:ilvl w:val="0"/>
          <w:numId w:val="15"/>
        </w:numPr>
        <w:rPr>
          <w:rFonts w:ascii="Tahoma" w:hAnsi="Tahoma" w:cs="Tahoma"/>
        </w:rPr>
      </w:pPr>
      <w:bookmarkStart w:id="13" w:name="_Toc261601646"/>
      <w:r>
        <w:rPr>
          <w:rFonts w:ascii="Tahoma" w:hAnsi="Tahoma" w:cs="Tahoma"/>
        </w:rPr>
        <w:t xml:space="preserve">Техническое задание для выполнения </w:t>
      </w:r>
      <w:bookmarkEnd w:id="13"/>
      <w:r>
        <w:rPr>
          <w:rFonts w:ascii="Tahoma" w:hAnsi="Tahoma" w:cs="Tahoma"/>
        </w:rPr>
        <w:t>работ/оказания услуг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5F294D" w:rsidRDefault="00F50E25">
      <w:pPr>
        <w:numPr>
          <w:ilvl w:val="0"/>
          <w:numId w:val="16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4" w:name="_Toc261510371"/>
      <w:bookmarkStart w:id="15" w:name="_Toc261511000"/>
      <w:bookmarkStart w:id="16" w:name="_Toc261510644"/>
      <w:bookmarkStart w:id="17" w:name="_Toc261510748"/>
      <w:bookmarkStart w:id="18" w:name="_Toc261531840"/>
      <w:bookmarkStart w:id="19" w:name="_Toc261530744"/>
      <w:bookmarkStart w:id="20" w:name="_Toc261531672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 этап - формальная оценка;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 этап - предварительный квалификационный отбор;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III этап – оценка по существу.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5F294D" w:rsidRDefault="005F294D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6"/>
        <w:gridCol w:w="5226"/>
        <w:gridCol w:w="1849"/>
        <w:gridCol w:w="2198"/>
      </w:tblGrid>
      <w:tr w:rsidR="005F294D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</w:rPr>
              <w:t>/</w:t>
            </w:r>
            <w:proofErr w:type="spellStart"/>
            <w:r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Результат</w:t>
            </w:r>
          </w:p>
        </w:tc>
      </w:tr>
      <w:tr w:rsidR="005F294D">
        <w:trPr>
          <w:trHeight w:val="24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>
              <w:rPr>
                <w:rFonts w:ascii="Tahoma" w:hAnsi="Tahoma" w:cs="Tahoma"/>
              </w:rPr>
              <w:t>зарегистрирован</w:t>
            </w:r>
            <w:proofErr w:type="gramEnd"/>
            <w:r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б) является юридическим лицом, созданным в результате реорганизации юридического лица, </w:t>
            </w:r>
            <w:r>
              <w:rPr>
                <w:rFonts w:ascii="Tahoma" w:hAnsi="Tahoma" w:cs="Tahoma"/>
              </w:rPr>
              <w:lastRenderedPageBreak/>
              <w:t>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16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55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541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5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6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7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>
              <w:rPr>
                <w:rFonts w:ascii="Tahoma" w:hAnsi="Tahoma" w:cs="Tahoma"/>
              </w:rPr>
              <w:t>аналогичные по номенклатуре</w:t>
            </w:r>
            <w:r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>
              <w:rPr>
                <w:rFonts w:ascii="Tahoma" w:hAnsi="Tahoma" w:cs="Tahoma"/>
                <w:color w:val="000000"/>
              </w:rPr>
              <w:t xml:space="preserve">предоставляются </w:t>
            </w:r>
            <w:r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>
              <w:rPr>
                <w:rFonts w:ascii="Tahoma" w:hAnsi="Tahoma" w:cs="Tahoma"/>
              </w:rPr>
              <w:t>,и</w:t>
            </w:r>
            <w:proofErr w:type="gramEnd"/>
            <w:r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5F294D" w:rsidRDefault="00F50E25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5F294D" w:rsidRDefault="005F294D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4919"/>
        <w:gridCol w:w="2126"/>
        <w:gridCol w:w="2233"/>
      </w:tblGrid>
      <w:tr w:rsidR="005F294D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5F294D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5F294D">
        <w:trPr>
          <w:cantSplit/>
          <w:trHeight w:val="555"/>
        </w:trPr>
        <w:tc>
          <w:tcPr>
            <w:tcW w:w="57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Р1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lang w:val="en-US"/>
              </w:rPr>
              <w:t xml:space="preserve"> = </w:t>
            </w: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  <w:lang w:val="en-US"/>
              </w:rPr>
              <w:t xml:space="preserve"> x 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min</w:t>
            </w:r>
            <w:r>
              <w:rPr>
                <w:rFonts w:ascii="Tahoma" w:hAnsi="Tahoma" w:cs="Tahoma"/>
                <w:lang w:val="en-US"/>
              </w:rPr>
              <w:t>/</w:t>
            </w:r>
            <w:r>
              <w:rPr>
                <w:rFonts w:ascii="Tahoma" w:hAnsi="Tahoma" w:cs="Tahoma"/>
              </w:rPr>
              <w:t>Ц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Tahoma" w:hAnsi="Tahoma" w:cs="Tahoma"/>
          <w:bCs/>
          <w:iCs/>
          <w:szCs w:val="28"/>
        </w:rPr>
        <w:t>Участников</w:t>
      </w:r>
      <w:r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ascii="Tahoma" w:hAnsi="Tahoma" w:cs="Tahoma"/>
          <w:bCs/>
          <w:iCs/>
        </w:rPr>
        <w:t xml:space="preserve">Протокол подписывается </w:t>
      </w:r>
      <w:r>
        <w:rPr>
          <w:rFonts w:ascii="Tahoma" w:hAnsi="Tahoma" w:cs="Tahoma"/>
        </w:rPr>
        <w:t>Председателем Комиссии и Секретарем Комиссии</w:t>
      </w:r>
      <w:r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>
        <w:rPr>
          <w:rFonts w:ascii="Tahoma" w:hAnsi="Tahoma" w:cs="Tahoma"/>
          <w:bCs/>
          <w:iCs/>
        </w:rPr>
        <w:t>www.zakupki.gov.ru</w:t>
      </w:r>
      <w:proofErr w:type="spellEnd"/>
      <w:r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>
        <w:rPr>
          <w:rFonts w:ascii="Tahoma" w:hAnsi="Tahoma" w:cs="Tahoma"/>
        </w:rPr>
        <w:t>постквалификации</w:t>
      </w:r>
      <w:proofErr w:type="spellEnd"/>
      <w:r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>
        <w:rPr>
          <w:rFonts w:ascii="Tahoma" w:hAnsi="Tahoma" w:cs="Tahoma"/>
        </w:rPr>
        <w:t>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Постквалификация</w:t>
      </w:r>
      <w:proofErr w:type="spellEnd"/>
      <w:r>
        <w:rPr>
          <w:rFonts w:ascii="Tahoma" w:hAnsi="Tahoma" w:cs="Tahoma"/>
        </w:rPr>
        <w:t xml:space="preserve"> проводится по критериям </w:t>
      </w:r>
      <w:r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50E25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pStyle w:val="11"/>
        <w:numPr>
          <w:ilvl w:val="0"/>
          <w:numId w:val="19"/>
        </w:numPr>
        <w:spacing w:before="240"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Приложения к Приглашению: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«Письмо о подаче Предложения»;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«Условия заключения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«Запрос на разъяснение»;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«Анкета предварительной квалификации;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«Проект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 xml:space="preserve"> «</w:t>
      </w:r>
      <w:r>
        <w:rPr>
          <w:rFonts w:ascii="Tahoma" w:hAnsi="Tahoma" w:cs="Tahoma"/>
          <w:bCs/>
          <w:iCs/>
          <w:szCs w:val="28"/>
        </w:rPr>
        <w:t>Техническое задание»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5F294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613C64" w:rsidSect="00F50E25">
      <w:headerReference w:type="default" r:id="rId12"/>
      <w:footerReference w:type="default" r:id="rId13"/>
      <w:pgSz w:w="11906" w:h="16838"/>
      <w:pgMar w:top="60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029" w:rsidRDefault="00E23029" w:rsidP="005F294D">
      <w:pPr>
        <w:spacing w:after="0" w:line="240" w:lineRule="auto"/>
      </w:pPr>
      <w:r>
        <w:separator/>
      </w:r>
    </w:p>
  </w:endnote>
  <w:endnote w:type="continuationSeparator" w:id="0">
    <w:p w:rsidR="00E23029" w:rsidRDefault="00E23029" w:rsidP="005F2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029" w:rsidRDefault="00E23029">
    <w:pPr>
      <w:pStyle w:val="a9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 w:rsidR="008C42F0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PAGE</w:instrText>
    </w:r>
    <w:r w:rsidR="008C42F0">
      <w:rPr>
        <w:rFonts w:ascii="Arial" w:hAnsi="Arial" w:cs="Arial"/>
        <w:b/>
        <w:sz w:val="16"/>
        <w:szCs w:val="16"/>
      </w:rPr>
      <w:fldChar w:fldCharType="separate"/>
    </w:r>
    <w:r w:rsidR="00442DCF">
      <w:rPr>
        <w:rFonts w:ascii="Arial" w:hAnsi="Arial" w:cs="Arial"/>
        <w:b/>
        <w:noProof/>
        <w:sz w:val="16"/>
        <w:szCs w:val="16"/>
      </w:rPr>
      <w:t>2</w:t>
    </w:r>
    <w:r w:rsidR="008C42F0"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 w:rsidR="008C42F0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NUMPAGES</w:instrText>
    </w:r>
    <w:r w:rsidR="008C42F0">
      <w:rPr>
        <w:rFonts w:ascii="Arial" w:hAnsi="Arial" w:cs="Arial"/>
        <w:b/>
        <w:sz w:val="16"/>
        <w:szCs w:val="16"/>
      </w:rPr>
      <w:fldChar w:fldCharType="separate"/>
    </w:r>
    <w:r w:rsidR="00442DCF">
      <w:rPr>
        <w:rFonts w:ascii="Arial" w:hAnsi="Arial" w:cs="Arial"/>
        <w:b/>
        <w:noProof/>
        <w:sz w:val="16"/>
        <w:szCs w:val="16"/>
      </w:rPr>
      <w:t>15</w:t>
    </w:r>
    <w:r w:rsidR="008C42F0">
      <w:rPr>
        <w:rFonts w:ascii="Arial" w:hAnsi="Arial" w:cs="Arial"/>
        <w:b/>
        <w:sz w:val="16"/>
        <w:szCs w:val="16"/>
      </w:rPr>
      <w:fldChar w:fldCharType="end"/>
    </w:r>
  </w:p>
  <w:p w:rsidR="00E23029" w:rsidRDefault="00E2302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029" w:rsidRDefault="00E23029" w:rsidP="005F294D">
      <w:pPr>
        <w:spacing w:after="0" w:line="240" w:lineRule="auto"/>
      </w:pPr>
      <w:r>
        <w:separator/>
      </w:r>
    </w:p>
  </w:footnote>
  <w:footnote w:type="continuationSeparator" w:id="0">
    <w:p w:rsidR="00E23029" w:rsidRDefault="00E23029" w:rsidP="005F294D">
      <w:pPr>
        <w:spacing w:after="0" w:line="240" w:lineRule="auto"/>
      </w:pPr>
      <w:r>
        <w:continuationSeparator/>
      </w:r>
    </w:p>
  </w:footnote>
  <w:footnote w:id="1">
    <w:p w:rsidR="00E23029" w:rsidRDefault="00E23029">
      <w:pPr>
        <w:pStyle w:val="a5"/>
        <w:rPr>
          <w:rFonts w:ascii="Arial" w:hAnsi="Arial" w:cs="Arial"/>
          <w:sz w:val="16"/>
          <w:szCs w:val="16"/>
        </w:rPr>
      </w:pPr>
      <w:r>
        <w:rPr>
          <w:rStyle w:val="ab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 w:rsidR="00E23029" w:rsidRDefault="00E23029">
      <w:pPr>
        <w:pStyle w:val="a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 w:rsidR="00E23029" w:rsidRDefault="00E23029">
      <w:pPr>
        <w:pStyle w:val="a5"/>
      </w:pPr>
      <w:r>
        <w:t xml:space="preserve"> </w:t>
      </w:r>
    </w:p>
    <w:p w:rsidR="00E23029" w:rsidRDefault="00E23029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029" w:rsidRDefault="00E23029">
    <w:pPr>
      <w:pStyle w:val="a7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260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23029" w:rsidRDefault="00E23029">
    <w:pPr>
      <w:pStyle w:val="a7"/>
      <w:rPr>
        <w:lang w:val="en-US"/>
      </w:rPr>
    </w:pPr>
  </w:p>
  <w:p w:rsidR="00E23029" w:rsidRDefault="00E23029">
    <w:pPr>
      <w:pStyle w:val="a7"/>
      <w:rPr>
        <w:lang w:val="en-US"/>
      </w:rPr>
    </w:pPr>
  </w:p>
  <w:p w:rsidR="00E23029" w:rsidRDefault="00E2302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013B748F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0A66A8"/>
    <w:multiLevelType w:val="multilevel"/>
    <w:tmpl w:val="180A66A8"/>
    <w:lvl w:ilvl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60B3D06"/>
    <w:multiLevelType w:val="multilevel"/>
    <w:tmpl w:val="560B3D0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>
      <w:start w:val="1"/>
      <w:numFmt w:val="decimal"/>
      <w:lvlText w:val="%1."/>
      <w:lvlJc w:val="left"/>
      <w:pPr>
        <w:tabs>
          <w:tab w:val="left" w:pos="710"/>
        </w:tabs>
      </w:pPr>
      <w:rPr>
        <w:rFonts w:cs="Times New Roman" w:hint="default"/>
        <w:b/>
      </w:rPr>
    </w:lvl>
    <w:lvl w:ilvl="1">
      <w:start w:val="1"/>
      <w:numFmt w:val="decimal"/>
      <w:lvlText w:val="%2"/>
      <w:lvlJc w:val="left"/>
      <w:pPr>
        <w:tabs>
          <w:tab w:val="left" w:pos="360"/>
        </w:tabs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0A04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4E6D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2DCF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5D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94D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C64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5A2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2F0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3641"/>
    <w:rsid w:val="008E4206"/>
    <w:rsid w:val="008E4638"/>
    <w:rsid w:val="008E63E6"/>
    <w:rsid w:val="008E64AC"/>
    <w:rsid w:val="008E6589"/>
    <w:rsid w:val="008E6D34"/>
    <w:rsid w:val="008F0198"/>
    <w:rsid w:val="008F09FB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0D4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4E76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87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354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0B30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62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01B6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5F68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029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6C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2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8C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5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23010DA2"/>
    <w:rsid w:val="6FE8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 w:qFormat="1"/>
    <w:lsdException w:name="header" w:semiHidden="0" w:unhideWhenUsed="0"/>
    <w:lsdException w:name="footer" w:semiHidden="0" w:unhideWhenUsed="0"/>
    <w:lsdException w:name="caption" w:locked="1" w:uiPriority="0" w:qFormat="1"/>
    <w:lsdException w:name="footnote reference" w:unhideWhenUsed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94D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5F29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F29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294D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5F294D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qFormat/>
    <w:rsid w:val="005F294D"/>
    <w:rPr>
      <w:rFonts w:ascii="Times New Roman" w:hAnsi="Times New Roman"/>
    </w:rPr>
  </w:style>
  <w:style w:type="paragraph" w:styleId="a7">
    <w:name w:val="header"/>
    <w:basedOn w:val="a"/>
    <w:link w:val="a8"/>
    <w:uiPriority w:val="99"/>
    <w:rsid w:val="005F294D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5F294D"/>
    <w:pPr>
      <w:tabs>
        <w:tab w:val="center" w:pos="4677"/>
        <w:tab w:val="right" w:pos="9355"/>
      </w:tabs>
    </w:pPr>
  </w:style>
  <w:style w:type="character" w:styleId="ab">
    <w:name w:val="footnote reference"/>
    <w:basedOn w:val="a0"/>
    <w:uiPriority w:val="99"/>
    <w:semiHidden/>
    <w:qFormat/>
    <w:rsid w:val="005F294D"/>
    <w:rPr>
      <w:rFonts w:cs="Times New Roman"/>
      <w:vertAlign w:val="superscript"/>
    </w:rPr>
  </w:style>
  <w:style w:type="character" w:styleId="ac">
    <w:name w:val="Hyperlink"/>
    <w:basedOn w:val="a0"/>
    <w:uiPriority w:val="99"/>
    <w:qFormat/>
    <w:rsid w:val="005F294D"/>
    <w:rPr>
      <w:rFonts w:cs="Times New Roman"/>
      <w:color w:val="0000FF"/>
      <w:u w:val="single"/>
    </w:rPr>
  </w:style>
  <w:style w:type="table" w:styleId="ad">
    <w:name w:val="Table Grid"/>
    <w:basedOn w:val="a1"/>
    <w:rsid w:val="005F2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locked/>
    <w:rsid w:val="005F294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F294D"/>
    <w:rPr>
      <w:rFonts w:ascii="Verdana" w:hAnsi="Verdana" w:cs="Arial"/>
      <w:b/>
      <w:bCs/>
      <w:sz w:val="20"/>
      <w:szCs w:val="26"/>
    </w:rPr>
  </w:style>
  <w:style w:type="paragraph" w:customStyle="1" w:styleId="11">
    <w:name w:val="Абзац списка1"/>
    <w:basedOn w:val="a"/>
    <w:rsid w:val="005F294D"/>
    <w:pPr>
      <w:ind w:left="720"/>
      <w:contextualSpacing/>
    </w:pPr>
  </w:style>
  <w:style w:type="character" w:customStyle="1" w:styleId="a6">
    <w:name w:val="Текст сноски Знак"/>
    <w:basedOn w:val="a0"/>
    <w:link w:val="a5"/>
    <w:uiPriority w:val="99"/>
    <w:semiHidden/>
    <w:qFormat/>
    <w:locked/>
    <w:rsid w:val="005F294D"/>
    <w:rPr>
      <w:rFonts w:cs="Times New Roman"/>
      <w:lang w:val="ru-RU" w:eastAsia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5F294D"/>
    <w:rPr>
      <w:sz w:val="0"/>
      <w:szCs w:val="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F294D"/>
    <w:rPr>
      <w:rFonts w:ascii="Verdana" w:hAnsi="Verdana" w:cs="Times New Roman"/>
    </w:rPr>
  </w:style>
  <w:style w:type="character" w:customStyle="1" w:styleId="aa">
    <w:name w:val="Нижний колонтитул Знак"/>
    <w:basedOn w:val="a0"/>
    <w:link w:val="a9"/>
    <w:uiPriority w:val="99"/>
    <w:qFormat/>
    <w:locked/>
    <w:rsid w:val="005F294D"/>
    <w:rPr>
      <w:rFonts w:ascii="Verdana" w:hAnsi="Verdana" w:cs="Times New Roman"/>
    </w:rPr>
  </w:style>
  <w:style w:type="character" w:customStyle="1" w:styleId="10">
    <w:name w:val="Заголовок 1 Знак"/>
    <w:basedOn w:val="a0"/>
    <w:link w:val="1"/>
    <w:rsid w:val="005F2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Абзац списка2"/>
    <w:basedOn w:val="a"/>
    <w:uiPriority w:val="99"/>
    <w:qFormat/>
    <w:rsid w:val="005F294D"/>
    <w:pPr>
      <w:ind w:left="708"/>
    </w:pPr>
    <w:rPr>
      <w:rFonts w:ascii="Times New Roman" w:hAnsi="Times New Roman"/>
      <w:sz w:val="24"/>
      <w:szCs w:val="24"/>
      <w:lang w:eastAsia="en-US"/>
    </w:rPr>
  </w:style>
  <w:style w:type="paragraph" w:styleId="ae">
    <w:name w:val="endnote text"/>
    <w:basedOn w:val="a"/>
    <w:link w:val="af"/>
    <w:rsid w:val="00613C64"/>
    <w:pPr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f">
    <w:name w:val="Текст концевой сноски Знак"/>
    <w:basedOn w:val="a0"/>
    <w:link w:val="ae"/>
    <w:rsid w:val="00613C64"/>
    <w:rPr>
      <w:lang w:eastAsia="en-US"/>
    </w:rPr>
  </w:style>
  <w:style w:type="character" w:styleId="af0">
    <w:name w:val="endnote reference"/>
    <w:basedOn w:val="a0"/>
    <w:rsid w:val="00613C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o.gumennikov@rks.karelia.ru" TargetMode="External"/><Relationship Id="rId4" Type="http://schemas.openxmlformats.org/officeDocument/2006/relationships/styles" Target="style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878B07-5BE8-4724-BFB9-9496EC46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15</Pages>
  <Words>3580</Words>
  <Characters>25048</Characters>
  <Application>Microsoft Office Word</Application>
  <DocSecurity>0</DocSecurity>
  <Lines>208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55</cp:revision>
  <cp:lastPrinted>2011-10-18T06:50:00Z</cp:lastPrinted>
  <dcterms:created xsi:type="dcterms:W3CDTF">2016-03-31T14:00:00Z</dcterms:created>
  <dcterms:modified xsi:type="dcterms:W3CDTF">2017-07-06T11:47:00Z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